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FD" w:rsidRDefault="003354FD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510"/>
        <w:gridCol w:w="4995"/>
        <w:gridCol w:w="795"/>
        <w:gridCol w:w="1290"/>
        <w:gridCol w:w="1260"/>
        <w:gridCol w:w="1470"/>
        <w:gridCol w:w="1245"/>
        <w:gridCol w:w="2223"/>
      </w:tblGrid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3354FD" w:rsidTr="00BB0501">
        <w:tc>
          <w:tcPr>
            <w:tcW w:w="13788" w:type="dxa"/>
            <w:gridSpan w:val="8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CZĘŚĆ  1                                                 Kod CPV – 15.81.00.00-9 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Pieczywo</w:t>
            </w: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Chleb psz.-żytni  /krojony/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Chleb razowy /krojony/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Bina /krojona/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Drożdżówki 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Kaszaki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Kapuśniaczki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Paszteciki z mięsem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Chałka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5" w:type="dxa"/>
          </w:tcPr>
          <w:p w:rsidR="003354FD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Ciasto W-Z 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Piernik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Ciasto tortowe /z owocami, galaretką, masą/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Placek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 cukr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(dla cukrzyków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Rolada 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95" w:type="dxa"/>
          </w:tcPr>
          <w:p w:rsidR="003354FD" w:rsidRPr="00BB0501" w:rsidRDefault="003354FD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Babeczki z bitą śmietaną i owocami</w:t>
            </w:r>
          </w:p>
        </w:tc>
        <w:tc>
          <w:tcPr>
            <w:tcW w:w="79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9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7590"/>
        <w:gridCol w:w="1260"/>
        <w:gridCol w:w="1470"/>
        <w:gridCol w:w="1245"/>
        <w:gridCol w:w="2220"/>
      </w:tblGrid>
      <w:tr w:rsidR="003354FD" w:rsidTr="00BB0501">
        <w:tc>
          <w:tcPr>
            <w:tcW w:w="759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Pieczywo powinno być świeże, dobrze wyrośnięte, pokrojone, </w:t>
            </w:r>
          </w:p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kromki nieposklejane.</w:t>
            </w:r>
          </w:p>
        </w:tc>
        <w:tc>
          <w:tcPr>
            <w:tcW w:w="1260" w:type="dxa"/>
            <w:tcMar>
              <w:left w:w="0" w:type="dxa"/>
            </w:tcMar>
          </w:tcPr>
          <w:p w:rsidR="003354FD" w:rsidRPr="00BB0501" w:rsidRDefault="003354FD" w:rsidP="00BB0501">
            <w:pPr>
              <w:pStyle w:val="normal0"/>
              <w:spacing w:after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ogółem części 1</w:t>
            </w:r>
          </w:p>
        </w:tc>
        <w:tc>
          <w:tcPr>
            <w:tcW w:w="1470" w:type="dxa"/>
            <w:tcMar>
              <w:left w:w="0" w:type="dxa"/>
            </w:tcMar>
          </w:tcPr>
          <w:p w:rsidR="003354FD" w:rsidRPr="00BB0501" w:rsidRDefault="003354FD" w:rsidP="00BB0501">
            <w:pPr>
              <w:pStyle w:val="normal0"/>
              <w:spacing w:after="283"/>
              <w:rPr>
                <w:color w:val="000000"/>
              </w:rPr>
            </w:pPr>
          </w:p>
        </w:tc>
        <w:tc>
          <w:tcPr>
            <w:tcW w:w="1245" w:type="dxa"/>
            <w:tcBorders>
              <w:right w:val="single" w:sz="12" w:space="0" w:color="000000"/>
            </w:tcBorders>
            <w:tcMar>
              <w:left w:w="0" w:type="dxa"/>
            </w:tcMar>
          </w:tcPr>
          <w:p w:rsidR="003354FD" w:rsidRPr="00BB0501" w:rsidRDefault="003354FD" w:rsidP="00BB0501">
            <w:pPr>
              <w:pStyle w:val="normal0"/>
              <w:spacing w:after="283"/>
              <w:rPr>
                <w:color w:val="000000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108" w:type="dxa"/>
            </w:tcMar>
          </w:tcPr>
          <w:p w:rsidR="003354FD" w:rsidRPr="00BB0501" w:rsidRDefault="003354FD" w:rsidP="00BB0501">
            <w:pPr>
              <w:pStyle w:val="normal0"/>
              <w:spacing w:after="283"/>
              <w:rPr>
                <w:color w:val="000000"/>
              </w:rPr>
            </w:pPr>
          </w:p>
        </w:tc>
      </w:tr>
    </w:tbl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3354FD" w:rsidRDefault="003354FD">
      <w:pPr>
        <w:pStyle w:val="normal0"/>
        <w:widowControl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54FD" w:rsidRDefault="003354FD">
      <w:pPr>
        <w:pStyle w:val="normal0"/>
        <w:widowControl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pieczęć i podpis Wykonawca</w:t>
      </w:r>
    </w:p>
    <w:p w:rsidR="003354FD" w:rsidRDefault="003354FD">
      <w:pPr>
        <w:pStyle w:val="normal0"/>
        <w:widowControl/>
        <w:ind w:left="4956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517"/>
        <w:gridCol w:w="104"/>
        <w:gridCol w:w="6325"/>
        <w:gridCol w:w="181"/>
        <w:gridCol w:w="540"/>
        <w:gridCol w:w="181"/>
        <w:gridCol w:w="719"/>
        <w:gridCol w:w="181"/>
        <w:gridCol w:w="720"/>
        <w:gridCol w:w="540"/>
        <w:gridCol w:w="901"/>
        <w:gridCol w:w="540"/>
        <w:gridCol w:w="360"/>
        <w:gridCol w:w="360"/>
        <w:gridCol w:w="1619"/>
      </w:tblGrid>
      <w:tr w:rsidR="003354FD" w:rsidTr="00BB0501">
        <w:tc>
          <w:tcPr>
            <w:tcW w:w="6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2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90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1979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3354FD" w:rsidTr="00BB0501">
        <w:tc>
          <w:tcPr>
            <w:tcW w:w="13788" w:type="dxa"/>
            <w:gridSpan w:val="15"/>
          </w:tcPr>
          <w:p w:rsidR="003354FD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CZĘŚĆ  2                                                 Kod CPV-  03.20.00.00-3 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Warzywa, owoce, jaja                             Kod CPV - 03.14.25.00-3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Pietruszka (płukana)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Marchew (płukana)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Cebula czerwona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Cebula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Seler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Pieczarki świeże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Buraczki ćwikłowe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Fasola Piękny Jaś tyczny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Fasolka szparagowa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Sałata zielona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Sałata lodowa 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Kapusta czerwona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Kapusta biała 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główka nie mniejsza niż 1kg, bez śladów zepsucia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Kapusta pekińska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główki czyste, świeże, ścisłe, niezwiędnięte, zdrowe, jednolite odmianowo, nieuszkodzone, kształt główki wydłużony, wysokość główki 30-40cm;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Kapusta kiszona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Pomidory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Ogórki gruntowe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Ogórek szklarniowy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610" w:type="dxa"/>
            <w:gridSpan w:val="3"/>
          </w:tcPr>
          <w:p w:rsidR="003354FD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Ogórki kiszone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Papryka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Brokuły główki </w:t>
            </w:r>
            <w:r w:rsidRPr="00BB0501">
              <w:rPr>
                <w:rFonts w:ascii="Times New Roman" w:hAnsi="Times New Roman" w:cs="Times New Roman"/>
                <w:color w:val="000000"/>
              </w:rPr>
              <w:t>czyste, świeże, całe , zdrowe, jędrne, ścisłe, bez uszkodzeń i szkodników, ciemnozielone, bez zżółkniętych i zbrązowiałych Paczków kwiatowych, wolne od nadmiernego zawilgocenia,, jednolite, bez obcych zapachów i smaków; główka nie mniejsza niż 400g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Kalafior główki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czyste, świeże, całe , zdrowe, jędrne, ścisłe, bez uszkodzeń i szkodników, ciemnozielone, bez zżółkniętych i zbrązowiałych pączków kwiatowych, wolne od nadmiernego zawilgocenia, jednolite, bez obcych zapachów i smaków;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Czosnek Polski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Rzodkiewka (pęcz)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Szczypiorek (pęcz)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Koper (pęcz)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Cytryna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Natka pietruszki (pęcz)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Maliny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 miąższ owoców soczysty, dojrzałe, o świeżym wyglądzie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Pomarańcze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 miąższ owoców soczysty, dojrzałe, nie większe niż 250g jedna sztuka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Klementynki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 miąższ owoców soczysty, dojrzałe, o świeżym wyglądzie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Jabłka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B0501">
              <w:rPr>
                <w:rFonts w:ascii="Times New Roman" w:hAnsi="Times New Roman" w:cs="Times New Roman"/>
                <w:color w:val="000000"/>
              </w:rPr>
              <w:t>abłka deserowe- nie mniej niż 150g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Banany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 miąższ owoców soczysty, dojrzałe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Grejpfrut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jędrne , niepoobijane, bez uszkodzeń mechanicznych, bez śladów pleśni, niezgniłe,miąższ owoców soczysty, dojrzałe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Brzoskwinia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Arbuz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Kiwi 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B0501">
              <w:rPr>
                <w:rFonts w:ascii="Times New Roman" w:hAnsi="Times New Roman" w:cs="Times New Roman"/>
                <w:color w:val="000000"/>
              </w:rPr>
              <w:t>ędrne , niepoobijane, bez uszkodzeń mechanicznych, bez śladów pleśni, niezgniłe,miąższ owoców soczysty, dojrzałe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Nektarynka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Gruszki </w:t>
            </w:r>
            <w:r w:rsidRPr="00BB0501">
              <w:rPr>
                <w:rFonts w:ascii="Times New Roman" w:hAnsi="Times New Roman" w:cs="Times New Roman"/>
              </w:rPr>
              <w:t xml:space="preserve">(zdrowe, jędrne, bez uszkodzeń mechanicznych, bez śladów pleśni, niezgniłe, miąższ soczysty, dojrzałe, nie większe niż 200g jedna sztuka, o świeżym wyglądzie 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Śliwki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Wiśnie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Czereśnie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Winogron zielony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Jędrny, zdrowy, niepoobijane, bez uszkodzeń mechanicznych, bez śladów pleśni, niezgniłe, miąższ owoców soczysty, dojrzałe, o świeżym wyglądzie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Owoce suszone 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Ziemniaki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B050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 kg</w:t>
              </w:r>
            </w:smartTag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worku</w:t>
            </w:r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51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610" w:type="dxa"/>
            <w:gridSpan w:val="3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Jajka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 xml:space="preserve">Jaja świeże, kurze </w:t>
            </w:r>
            <w:r w:rsidRPr="00BB0501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M</w:t>
            </w:r>
            <w:r w:rsidRPr="00BB050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- średnie, o masie od </w:t>
            </w:r>
            <w:smartTag w:uri="urn:schemas-microsoft-com:office:smarttags" w:element="metricconverter">
              <w:smartTagPr>
                <w:attr w:name="ProductID" w:val="53 g"/>
              </w:smartTagPr>
              <w:r w:rsidRPr="00BB0501">
                <w:rPr>
                  <w:rFonts w:ascii="Times New Roman" w:hAnsi="Times New Roman" w:cs="Times New Roman"/>
                  <w:color w:val="000000"/>
                  <w:highlight w:val="white"/>
                </w:rPr>
                <w:t>53 g</w:t>
              </w:r>
            </w:smartTag>
            <w:r w:rsidRPr="00BB0501">
              <w:rPr>
                <w:rFonts w:ascii="Times New Roman" w:hAnsi="Times New Roman" w:cs="Times New Roman"/>
                <w:color w:val="000000"/>
                <w:highlight w:val="white"/>
              </w:rPr>
              <w:t xml:space="preserve"> do poniżej </w:t>
            </w:r>
            <w:smartTag w:uri="urn:schemas-microsoft-com:office:smarttags" w:element="metricconverter">
              <w:smartTagPr>
                <w:attr w:name="ProductID" w:val="63 g"/>
              </w:smartTagPr>
              <w:r w:rsidRPr="00BB0501">
                <w:rPr>
                  <w:rFonts w:ascii="Times New Roman" w:hAnsi="Times New Roman" w:cs="Times New Roman"/>
                  <w:color w:val="000000"/>
                  <w:highlight w:val="white"/>
                </w:rPr>
                <w:t>63 g</w:t>
              </w:r>
            </w:smartTag>
          </w:p>
        </w:tc>
        <w:tc>
          <w:tcPr>
            <w:tcW w:w="72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8748" w:type="dxa"/>
            <w:gridSpan w:val="8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</w:rPr>
              <w:t>Dostarczony asortyment winien być bez uszkodzeń mechanicznych, zdrowy, jędrny, bez śladów pleśni, niezgniły, miąższ soczysty, dojrzały, o świeżym wyglądzie.</w:t>
            </w:r>
          </w:p>
        </w:tc>
        <w:tc>
          <w:tcPr>
            <w:tcW w:w="1260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Wartość ogółem 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części 2</w:t>
            </w:r>
          </w:p>
        </w:tc>
        <w:tc>
          <w:tcPr>
            <w:tcW w:w="1441" w:type="dxa"/>
            <w:gridSpan w:val="2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24" w:space="0" w:color="000000"/>
            </w:tcBorders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3354FD" w:rsidRDefault="003354FD">
      <w:pPr>
        <w:pStyle w:val="normal0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Dostarczany towar ma być świeży ,jędrny bez oznak pleśni i gnicia, bez plam, w kolorze naturalnym dla charakterystycznym dla danego asortymentu. Zamówiony towar musi być zgodny z ilością podaną za zamówieniu. 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54FD" w:rsidRDefault="003354FD">
      <w:pPr>
        <w:pStyle w:val="normal0"/>
        <w:widowControl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 </w:t>
      </w:r>
    </w:p>
    <w:p w:rsidR="003354FD" w:rsidRDefault="003354FD">
      <w:pPr>
        <w:pStyle w:val="normal0"/>
        <w:widowControl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pieczęć i podpis Wykonawcy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621"/>
        <w:gridCol w:w="6505"/>
        <w:gridCol w:w="541"/>
        <w:gridCol w:w="899"/>
        <w:gridCol w:w="1260"/>
        <w:gridCol w:w="1440"/>
        <w:gridCol w:w="900"/>
        <w:gridCol w:w="1802"/>
      </w:tblGrid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3354FD" w:rsidTr="00BB0501">
        <w:tc>
          <w:tcPr>
            <w:tcW w:w="13968" w:type="dxa"/>
            <w:gridSpan w:val="8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CZĘŚĆ  3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Kod CPV- 15.50.00.00-3.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Produkty mleczarskie</w:t>
            </w: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Twaróg półtłusty</w:t>
            </w:r>
          </w:p>
          <w:p w:rsidR="003354FD" w:rsidRPr="00BB0501" w:rsidRDefault="003354FD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zawartość tłuszczu 15 +- 2 % tłuszczu w suchej masie, do 82 % wody</w:t>
            </w:r>
          </w:p>
          <w:p w:rsidR="003354FD" w:rsidRPr="00BB0501" w:rsidRDefault="003354FD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kwasowość 80 – 110 ş SH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Śmietana 18% kubek 350g - 400g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Masło extra 200g </w:t>
            </w:r>
          </w:p>
          <w:p w:rsidR="003354FD" w:rsidRPr="00BB0501" w:rsidRDefault="003354FD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zawartość wody nie więcej niż 16 %</w:t>
            </w:r>
          </w:p>
          <w:p w:rsidR="003354FD" w:rsidRPr="00BB0501" w:rsidRDefault="003354FD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zawartość tłuszczu nie mniej niż 82 %</w:t>
            </w:r>
          </w:p>
          <w:p w:rsidR="003354FD" w:rsidRPr="00BB0501" w:rsidRDefault="003354FD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zawartość soli nie więcej niż 2,0 %</w:t>
            </w:r>
          </w:p>
          <w:p w:rsidR="003354FD" w:rsidRPr="00BB0501" w:rsidRDefault="003354FD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kwasowość tłuszczowa nie więcej niż 2 ş SH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 Edamski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 topiony 100g różne smaki</w:t>
            </w:r>
          </w:p>
          <w:p w:rsidR="003354FD" w:rsidRPr="00BB0501" w:rsidRDefault="003354FD" w:rsidP="00BB0501">
            <w:pPr>
              <w:pStyle w:val="normal0"/>
              <w:widowControl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kremowe  około 60 % tłuszczu w suchej masie i do 55 % wody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Jogurt owocowy (125g-150g)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Zawartość tłuszczu od 1,5-2%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Jogurt naturalny (120g-180g) </w:t>
            </w:r>
          </w:p>
          <w:p w:rsidR="003354FD" w:rsidRPr="00BB0501" w:rsidRDefault="003354FD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ukwaszony czystymi kulturami bakterii fermentacji mlekowej</w:t>
            </w:r>
          </w:p>
          <w:p w:rsidR="003354FD" w:rsidRPr="00BB0501" w:rsidRDefault="003354FD" w:rsidP="00BB0501">
            <w:pPr>
              <w:pStyle w:val="normal0"/>
              <w:widowControl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kwasowość 3,9-4,6 pH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zawartość tłuszczu 1,5 – 3 %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Kefir (kubek150g-250g)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507,6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Mleko spożywcze 2% (karton lub butelka)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Mleko smakowe w kartonie (150-200ml)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Jogurt pitny (150-250g)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Serek ziarnisty twarogowy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Masło roślinne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Maślanka owocowa (250-400g)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Mleko w proszku pełne(pakowane po 400g-500g)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Serek homogenizowany (120-150g)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505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Serek do chleba z dodatkami</w:t>
            </w:r>
          </w:p>
        </w:tc>
        <w:tc>
          <w:tcPr>
            <w:tcW w:w="54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8566" w:type="dxa"/>
            <w:gridSpan w:val="4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Ogółem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Części  3</w:t>
            </w: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24" w:space="0" w:color="000000"/>
            </w:tcBorders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Wymagania:</w:t>
      </w:r>
    </w:p>
    <w:p w:rsidR="003354FD" w:rsidRDefault="003354FD">
      <w:pPr>
        <w:pStyle w:val="normal0"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Opakowania nie mogą być uszkodzone ani zgniecione, wszelkie uszkodzenia spowodują zwrot towaru przez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Cały asortyment nabiałowy powinien być świeży, przewieziony w postaci schłodzonej w dobrych terminach ważności,</w:t>
      </w:r>
    </w:p>
    <w:p w:rsidR="003354FD" w:rsidRDefault="003354FD" w:rsidP="00C67F6E">
      <w:pPr>
        <w:pStyle w:val="normal0"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Widoczne terminy przydatności do spożycia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ind w:left="4956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……………………………………… </w:t>
      </w:r>
    </w:p>
    <w:p w:rsidR="003354FD" w:rsidRDefault="003354FD">
      <w:pPr>
        <w:pStyle w:val="normal0"/>
        <w:widowControl/>
        <w:ind w:left="4956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</w:rPr>
        <w:t>pieczęć i podpis Wykonawcy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3354FD" w:rsidRDefault="003354FD">
      <w:pPr>
        <w:pStyle w:val="normal0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621"/>
        <w:gridCol w:w="5066"/>
        <w:gridCol w:w="1111"/>
        <w:gridCol w:w="1230"/>
        <w:gridCol w:w="1621"/>
        <w:gridCol w:w="1620"/>
        <w:gridCol w:w="899"/>
        <w:gridCol w:w="1800"/>
      </w:tblGrid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3354FD" w:rsidTr="00BB0501">
        <w:tc>
          <w:tcPr>
            <w:tcW w:w="13968" w:type="dxa"/>
            <w:gridSpan w:val="8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CZĘŚĆ  4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Kod CPV- 15.80.00.00-6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Różne produkty  spożywcze                 Kod CPV- 15.40.00.00-2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                                                                 Kod CPV- 15.30.00.00-1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Kod CPV- 15.84.00.00-8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Kod CPV-15.60.00.00-4</w:t>
            </w: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Herbata  granulowana (torebki 80g- 100g) 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Sól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Ocet 10%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Oliwa z oliwek 1 l szklana butelka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Olej rzepakowy ( butelka 0,8L-1L)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Margaryna zwykła  (225g-250g)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Smalec (kostka 200g-250g)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Sok zagęszczany wysokosłodzony  -syrop (butelka szklana.) 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Soki owocowo-warzywne (butelka 0,25L-0,33L)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  bez cukru i syropu glukozowo-fruktozowego (butelka 0,25 L-0,33L)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Kakao 150g extra ciemne (</w:t>
            </w: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zawartość tłuszczu kakaowego 10-12%)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Kawa zbożowa Inka 150g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Cukier kryształ 1kg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Ziele angielskie (torebki 5g-15g)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Przyprawa do flaków (torebki 5g-20g)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Lubczyk ( torebki 6g-10g)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Czosnek granulowany( torebki 10g-30g)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Majeranek (torebki 5g-10g)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Papryka </w:t>
            </w: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słodka mielona (torebki 5-25g)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Pieprz naturalny mielony (torebki 15g-40g)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Pieprz ziołowy mielony (torebki 20g-50g)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Kwasek cytrynowy  (torebki 20g-50g)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Cukier waniliowy (torebki 16g-32g)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Oregano (torebki 5g-10g)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 sałatkowy (torebki  1g-10g)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Liść laurowy (torebka 5g)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Koper suszony (5g-20g)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Pietruszka susz (10g-20g)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Zioła prowansalskie (torebki 5g-10g)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30.;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Cynamon (torebki 5g-10g)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Bazylia (torebki 5g-10g)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Kminek (torebki 20g-40g)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Przyprawa z warzyw do potraw w proszku (200g-300g)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Rosołki (kostki z drobiu 50g-180g)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Przyprawa do zup w płynie (0,8-1 L) w szklanej butelce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Ketchup ( 300g-1000g) </w:t>
            </w: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(koncentrat pomidorowy min. 70%)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Musztarda ( 300g-1000g)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Chrzan tarty  ( słoik 150g-300g)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Koncentrat żurku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Koncentrat pomidorowy 30%(słoik, 300g-1000g)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Majonez ( słoik 300g-1000g), </w:t>
            </w: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(w składzie: olej rzepakowy, żółtka jaj kurzych (7,0%,)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Groszek konserwowy (200g -400g)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Kukurydza konserwowa ( 200g-400g 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 xml:space="preserve">Brzoskwinie w syropie 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Pomidory w puszce ( 350g – 600g)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Budyń  różne smaki (torebki 40g-65g)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Kisiel  różne smaki ( torebki 40g – 60g)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Dżem (różne smaki, słoik 250g-1000g)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Marmolada (słoik 250-1000g)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Miód naturalny słoik (250-1000g)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Dżem bez cukru ( słoik 200g-280g)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Powidło (słoik 250g-1000g)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Mąka pszenna  1kg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Mąka ziemniaczana 0,5kg-1kg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Bułka tarta 0,5kg-1kg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Płatki kukurydziane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Ryż 1kg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Kasza manna 05,kg-1kg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Kasza jęczmienna 0,5kg-1kg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Kasza gryczana 400g-1000g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spaghetti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nitki 400g-1000g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świderki 400g-1000g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kokardki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kolanko małe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 muszelka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Delicje paczka (85g-120g)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Czekolada nadziewana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Cukierki czekoladowe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Chrupki kukurydziane (50g-100g)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Czekolada  bez cukru ( 80g-100g)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Wafelki  bez cukru (paczki 80g-120g)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Ciastka  lekkie bez cukru (70g-150g)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Batonik bezcukrowy ( 25g-40g)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Batony czekoladowe nadziewane (20g-55g)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42,24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Herbatniki (50g-100g) bez polewy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Wafelki w czekoladzie (nie mniejsze niż  36g-60g)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42,24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Wafle tortowe (150g-200g)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 krówkowa (puszka 400g-1000g)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Woda mineralna niegazowana (butelka1,5 L)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6435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5066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Woda mineralna niegazowana (butelka 5L)</w:t>
            </w:r>
          </w:p>
        </w:tc>
        <w:tc>
          <w:tcPr>
            <w:tcW w:w="111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3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621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54FD" w:rsidRPr="00BB0501" w:rsidRDefault="003354FD" w:rsidP="00BB0501">
            <w:pPr>
              <w:pStyle w:val="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8027"/>
        <w:gridCol w:w="1620"/>
        <w:gridCol w:w="1620"/>
        <w:gridCol w:w="900"/>
        <w:gridCol w:w="1801"/>
      </w:tblGrid>
      <w:tr w:rsidR="003354FD" w:rsidTr="00BB0501">
        <w:tc>
          <w:tcPr>
            <w:tcW w:w="8027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Ogółem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Części  4</w:t>
            </w:r>
          </w:p>
        </w:tc>
        <w:tc>
          <w:tcPr>
            <w:tcW w:w="162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24" w:space="0" w:color="000000"/>
            </w:tcBorders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ind w:left="5664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……………………………………… </w:t>
      </w:r>
    </w:p>
    <w:p w:rsidR="003354FD" w:rsidRDefault="003354FD">
      <w:pPr>
        <w:pStyle w:val="normal0"/>
        <w:widowControl/>
        <w:ind w:left="5664" w:firstLine="7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pieczęć i podpis Wykonawcy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2  do Specyfikacji Istotnych Warunków Zamówienia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 CENOWY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Zgodnie z wymogami zawartymi w specyfikacji istotnych warunków zmówienia oraz złożoną ofertą przedstawiamy ofertę cenową na poszczególną część zamówienia:</w:t>
      </w: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621"/>
        <w:gridCol w:w="5786"/>
        <w:gridCol w:w="899"/>
        <w:gridCol w:w="900"/>
        <w:gridCol w:w="1260"/>
        <w:gridCol w:w="1440"/>
        <w:gridCol w:w="1079"/>
        <w:gridCol w:w="1983"/>
      </w:tblGrid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produktu spożywczego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</w:t>
            </w: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jednostkowa netto [zł]</w:t>
            </w: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  [zł]</w:t>
            </w: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 [%]</w:t>
            </w: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 [zł]</w:t>
            </w:r>
          </w:p>
        </w:tc>
      </w:tr>
      <w:tr w:rsidR="003354FD" w:rsidTr="00BB0501">
        <w:tc>
          <w:tcPr>
            <w:tcW w:w="13968" w:type="dxa"/>
            <w:gridSpan w:val="8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CZĘŚĆ 5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Kod CPV-15.11.00.00-2, Kod CPV-15.30.00.00-1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Mięso z drobiu, Ryby i mrożonki         Kod CPV-15.20.00.00-0   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z kurczaka połówki /mrożone/ bez kości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ind w:righ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Noga z kurczaka /mrożona/</w:t>
            </w:r>
          </w:p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(Nie ćwiartki, nie zbrylone)  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Wątróbki z kurczaka / mrożone/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Porcja rosołowa /mrożone/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z makreli w pomidorach (konserwy z otwieraczem)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z makreli w oleju (konserwy z otwieraczem)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Bukiet jarzyn (mrożony 450g-2500g)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Brokuły mrożone (od 400g- 2,5kg)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Sałatka rybna łagodna (konserwa z otwieraczem)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Kalafior (mrożony 450g-2500g)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śledziowy marynowany  (wiaderko 2kg-5kg)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Lody  różne smaki ( kubek 100 ml – 200 ml)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ind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Filet z miruny bez skóry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Tuńczyk duże kawałki w oleju ( konserwy z otwieraczem)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Truskawki mrożone ( 450g – 2500g)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Ćwiartka z kurczaka mrożona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Flaki wołowe krojone mrożone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Marchewki mini mrożone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Konserwa – Gulasz angielski (280g-300g_ metalowa puszka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Pasztet drobiowy (125g-300g), z dodatkami- pieczarki, pomidory, papryka, itp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621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786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Konserwa – pasztet drobiowy (280g-300g) – metalowa puszka</w:t>
            </w:r>
          </w:p>
        </w:tc>
        <w:tc>
          <w:tcPr>
            <w:tcW w:w="899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0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3354FD" w:rsidRPr="00BB0501" w:rsidRDefault="003354FD" w:rsidP="00BB0501">
            <w:pPr>
              <w:pStyle w:val="normal0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4FD" w:rsidTr="00BB0501">
        <w:tc>
          <w:tcPr>
            <w:tcW w:w="8206" w:type="dxa"/>
            <w:gridSpan w:val="4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Ogółem</w:t>
            </w:r>
            <w:r w:rsidRPr="00BB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Części  5</w:t>
            </w:r>
          </w:p>
        </w:tc>
        <w:tc>
          <w:tcPr>
            <w:tcW w:w="1440" w:type="dxa"/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24" w:space="0" w:color="000000"/>
            </w:tcBorders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354FD" w:rsidRPr="00BB0501" w:rsidRDefault="003354FD" w:rsidP="00BB0501">
            <w:pPr>
              <w:pStyle w:val="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…………………………………………………………………………………….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……………………………………………………………………………………</w:t>
      </w: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 w:rsidP="00532777">
      <w:pPr>
        <w:pStyle w:val="normal0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UWAGI:</w:t>
      </w:r>
    </w:p>
    <w:p w:rsidR="003354FD" w:rsidRDefault="003354FD" w:rsidP="00532777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 w:rsidP="00532777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3354FD" w:rsidRDefault="003354FD" w:rsidP="00532777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 w:rsidP="00532777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 w:rsidP="00532777">
      <w:pPr>
        <w:pStyle w:val="normal0"/>
        <w:widowControl/>
        <w:ind w:left="5664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……………………………………… </w:t>
      </w:r>
    </w:p>
    <w:p w:rsidR="003354FD" w:rsidRDefault="003354FD" w:rsidP="00532777">
      <w:pPr>
        <w:pStyle w:val="normal0"/>
        <w:widowControl/>
        <w:ind w:left="5664" w:firstLine="7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pieczęć i podpis Wykonawcy</w:t>
      </w:r>
    </w:p>
    <w:p w:rsidR="003354FD" w:rsidRDefault="003354FD" w:rsidP="00532777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 w:rsidP="00532777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4FD" w:rsidRDefault="003354FD">
      <w:pPr>
        <w:pStyle w:val="normal0"/>
        <w:widowControl/>
        <w:rPr>
          <w:rFonts w:ascii="Times New Roman" w:hAnsi="Times New Roman" w:cs="Times New Roman"/>
        </w:rPr>
      </w:pPr>
    </w:p>
    <w:sectPr w:rsidR="003354FD" w:rsidSect="006F38B1">
      <w:footerReference w:type="even" r:id="rId6"/>
      <w:footerReference w:type="default" r:id="rId7"/>
      <w:pgSz w:w="16838" w:h="11906"/>
      <w:pgMar w:top="1418" w:right="1418" w:bottom="1418" w:left="1418" w:header="0" w:footer="709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FD" w:rsidRDefault="003354FD" w:rsidP="006F38B1">
      <w:r>
        <w:separator/>
      </w:r>
    </w:p>
  </w:endnote>
  <w:endnote w:type="continuationSeparator" w:id="0">
    <w:p w:rsidR="003354FD" w:rsidRDefault="003354FD" w:rsidP="006F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D" w:rsidRDefault="003354FD" w:rsidP="00711542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3354FD" w:rsidRDefault="003354FD" w:rsidP="0071154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FD" w:rsidRDefault="003354FD" w:rsidP="00711542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14</w:t>
    </w:r>
    <w:r>
      <w:rPr>
        <w:rStyle w:val="PageNumber"/>
        <w:rFonts w:cs="Calibri"/>
      </w:rPr>
      <w:fldChar w:fldCharType="end"/>
    </w:r>
  </w:p>
  <w:p w:rsidR="003354FD" w:rsidRDefault="003354FD" w:rsidP="00711542">
    <w:pPr>
      <w:pStyle w:val="normal0"/>
      <w:widowControl/>
      <w:tabs>
        <w:tab w:val="center" w:pos="4536"/>
        <w:tab w:val="right" w:pos="9072"/>
      </w:tabs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FD" w:rsidRDefault="003354FD" w:rsidP="006F38B1">
      <w:r>
        <w:separator/>
      </w:r>
    </w:p>
  </w:footnote>
  <w:footnote w:type="continuationSeparator" w:id="0">
    <w:p w:rsidR="003354FD" w:rsidRDefault="003354FD" w:rsidP="006F3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8B1"/>
    <w:rsid w:val="001717EB"/>
    <w:rsid w:val="003354FD"/>
    <w:rsid w:val="003A5B2B"/>
    <w:rsid w:val="0042582E"/>
    <w:rsid w:val="00532777"/>
    <w:rsid w:val="006F38B1"/>
    <w:rsid w:val="00711542"/>
    <w:rsid w:val="00734733"/>
    <w:rsid w:val="007F4A7E"/>
    <w:rsid w:val="0099182D"/>
    <w:rsid w:val="00A31E3E"/>
    <w:rsid w:val="00AD0934"/>
    <w:rsid w:val="00BB0501"/>
    <w:rsid w:val="00BE730F"/>
    <w:rsid w:val="00C6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4"/>
    <w:pPr>
      <w:widowControl w:val="0"/>
    </w:pPr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F38B1"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F38B1"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F38B1"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F38B1"/>
    <w:pPr>
      <w:keepNext/>
      <w:keepLines/>
      <w:widowControl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F38B1"/>
    <w:pPr>
      <w:keepNext/>
      <w:keepLines/>
      <w:widowControl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F38B1"/>
    <w:pPr>
      <w:keepNext/>
      <w:keepLines/>
      <w:widowControl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7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7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17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7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17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17EB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F38B1"/>
    <w:pPr>
      <w:widowControl w:val="0"/>
    </w:pPr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F38B1"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717E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F38B1"/>
    <w:pPr>
      <w:keepNext/>
      <w:keepLines/>
      <w:widowControl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17EB"/>
    <w:rPr>
      <w:rFonts w:ascii="Cambria" w:hAnsi="Cambria" w:cs="Times New Roman"/>
      <w:sz w:val="24"/>
      <w:szCs w:val="24"/>
    </w:rPr>
  </w:style>
  <w:style w:type="table" w:customStyle="1" w:styleId="Styl">
    <w:name w:val="Styl"/>
    <w:uiPriority w:val="99"/>
    <w:rsid w:val="006F38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6F38B1"/>
    <w:rPr>
      <w:sz w:val="20"/>
      <w:szCs w:val="20"/>
    </w:rPr>
    <w:tblPr>
      <w:tblStyleRowBandSize w:val="1"/>
      <w:tblStyleColBandSize w:val="1"/>
      <w:tblInd w:w="0" w:type="dxa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Styl6">
    <w:name w:val="Styl6"/>
    <w:uiPriority w:val="99"/>
    <w:rsid w:val="006F38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6F38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6F38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6F38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6F38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6F38B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115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17E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115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14</Pages>
  <Words>2437</Words>
  <Characters>14626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2019-05-31T07:42:00Z</dcterms:created>
  <dcterms:modified xsi:type="dcterms:W3CDTF">2019-05-31T08:53:00Z</dcterms:modified>
</cp:coreProperties>
</file>